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sz w:val="44"/>
          <w:szCs w:val="36"/>
        </w:rPr>
      </w:pPr>
    </w:p>
    <w:p>
      <w:pPr>
        <w:spacing w:line="360" w:lineRule="auto"/>
        <w:jc w:val="center"/>
        <w:rPr>
          <w:rFonts w:ascii="仿宋" w:hAnsi="仿宋" w:eastAsia="仿宋"/>
          <w:b/>
          <w:color w:val="000000"/>
          <w:sz w:val="36"/>
          <w:szCs w:val="36"/>
          <w:u w:val="single"/>
        </w:rPr>
      </w:pPr>
      <w:r>
        <w:rPr>
          <w:rFonts w:hint="eastAsia" w:ascii="仿宋" w:hAnsi="仿宋" w:eastAsia="仿宋"/>
          <w:b/>
          <w:sz w:val="44"/>
          <w:szCs w:val="36"/>
        </w:rPr>
        <w:t>S48线资中至乐山、铜梁至资中（四川境）高速公路项目施工监理、监理试</w:t>
      </w:r>
      <w:r>
        <w:rPr>
          <w:rFonts w:hint="eastAsia" w:ascii="仿宋" w:hAnsi="仿宋" w:eastAsia="仿宋"/>
          <w:b/>
          <w:sz w:val="44"/>
          <w:szCs w:val="36"/>
          <w:highlight w:val="none"/>
        </w:rPr>
        <w:t>验室及本项目后续招标代理机构</w:t>
      </w:r>
    </w:p>
    <w:p>
      <w:pPr>
        <w:jc w:val="center"/>
        <w:rPr>
          <w:rFonts w:ascii="仿宋" w:hAnsi="仿宋" w:eastAsia="仿宋"/>
          <w:sz w:val="72"/>
          <w:szCs w:val="72"/>
        </w:rPr>
      </w:pPr>
    </w:p>
    <w:p>
      <w:pPr>
        <w:pStyle w:val="2"/>
      </w:pPr>
    </w:p>
    <w:p>
      <w:pPr>
        <w:pStyle w:val="4"/>
        <w:ind w:firstLine="480"/>
        <w:rPr>
          <w:rFonts w:ascii="仿宋" w:hAnsi="仿宋" w:eastAsia="仿宋"/>
        </w:rPr>
      </w:pPr>
    </w:p>
    <w:p>
      <w:pPr>
        <w:pStyle w:val="4"/>
        <w:ind w:firstLine="480"/>
        <w:rPr>
          <w:rFonts w:ascii="仿宋" w:hAnsi="仿宋" w:eastAsia="仿宋"/>
        </w:rPr>
      </w:pPr>
    </w:p>
    <w:p>
      <w:pPr>
        <w:pStyle w:val="4"/>
        <w:ind w:firstLine="480"/>
        <w:rPr>
          <w:rFonts w:ascii="仿宋" w:hAnsi="仿宋" w:eastAsia="仿宋"/>
        </w:rPr>
      </w:pPr>
    </w:p>
    <w:p>
      <w:pPr>
        <w:jc w:val="center"/>
        <w:rPr>
          <w:rFonts w:ascii="仿宋" w:hAnsi="仿宋" w:eastAsia="仿宋"/>
          <w:b/>
          <w:bCs/>
          <w:sz w:val="72"/>
          <w:szCs w:val="72"/>
        </w:rPr>
      </w:pPr>
      <w:r>
        <w:rPr>
          <w:rFonts w:hint="eastAsia" w:ascii="仿宋" w:hAnsi="仿宋" w:eastAsia="仿宋"/>
          <w:b/>
          <w:bCs/>
          <w:sz w:val="72"/>
          <w:szCs w:val="72"/>
        </w:rPr>
        <w:t>报价文件</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ind w:firstLine="2715" w:firstLineChars="845"/>
        <w:rPr>
          <w:rFonts w:ascii="仿宋" w:hAnsi="仿宋" w:eastAsia="仿宋"/>
          <w:b/>
          <w:sz w:val="32"/>
          <w:szCs w:val="32"/>
          <w:u w:val="single"/>
        </w:rPr>
      </w:pPr>
      <w:r>
        <w:rPr>
          <w:rFonts w:hint="eastAsia" w:ascii="仿宋" w:hAnsi="仿宋" w:eastAsia="仿宋"/>
          <w:b/>
          <w:sz w:val="32"/>
          <w:szCs w:val="32"/>
        </w:rPr>
        <w:t>招标代理机构：</w:t>
      </w:r>
      <w:r>
        <w:rPr>
          <w:rFonts w:hint="eastAsia" w:ascii="仿宋" w:hAnsi="仿宋" w:eastAsia="仿宋"/>
          <w:b/>
          <w:sz w:val="32"/>
          <w:szCs w:val="32"/>
          <w:u w:val="single"/>
        </w:rPr>
        <w:t xml:space="preserve">        </w:t>
      </w:r>
    </w:p>
    <w:p>
      <w:pPr>
        <w:ind w:firstLine="2715" w:firstLineChars="845"/>
        <w:rPr>
          <w:rFonts w:ascii="仿宋" w:hAnsi="仿宋" w:eastAsia="仿宋"/>
          <w:b/>
          <w:sz w:val="32"/>
          <w:szCs w:val="32"/>
          <w:u w:val="single"/>
        </w:rPr>
      </w:pPr>
    </w:p>
    <w:p>
      <w:pPr>
        <w:jc w:val="center"/>
        <w:rPr>
          <w:rFonts w:ascii="仿宋" w:hAnsi="仿宋" w:eastAsia="仿宋"/>
          <w:b/>
          <w:sz w:val="32"/>
          <w:szCs w:val="32"/>
        </w:rPr>
      </w:pPr>
      <w:r>
        <w:rPr>
          <w:rFonts w:hint="eastAsia" w:ascii="仿宋" w:hAnsi="仿宋" w:eastAsia="仿宋"/>
          <w:b/>
          <w:sz w:val="32"/>
          <w:szCs w:val="32"/>
        </w:rPr>
        <w:t>二○二二年×月×日</w:t>
      </w:r>
    </w:p>
    <w:p>
      <w:pPr>
        <w:pStyle w:val="4"/>
        <w:ind w:firstLine="643"/>
        <w:rPr>
          <w:rFonts w:hint="eastAsia" w:ascii="仿宋" w:hAnsi="仿宋" w:eastAsia="仿宋"/>
          <w:b/>
          <w:sz w:val="32"/>
          <w:szCs w:val="32"/>
          <w:lang w:eastAsia="zh-CN"/>
        </w:rPr>
      </w:pPr>
      <w:r>
        <w:rPr>
          <w:rFonts w:hint="eastAsia" w:ascii="仿宋" w:hAnsi="仿宋" w:eastAsia="仿宋"/>
          <w:b/>
          <w:sz w:val="24"/>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482" w:firstLineChars="200"/>
        <w:jc w:val="center"/>
        <w:textAlignment w:val="auto"/>
        <w:outlineLvl w:val="9"/>
        <w:rPr>
          <w:rFonts w:ascii="仿宋" w:hAnsi="仿宋" w:eastAsia="仿宋"/>
          <w:sz w:val="24"/>
        </w:rPr>
      </w:pPr>
      <w:r>
        <w:rPr>
          <w:rFonts w:hint="eastAsia" w:ascii="仿宋" w:hAnsi="仿宋" w:eastAsia="仿宋"/>
          <w:b/>
          <w:sz w:val="24"/>
        </w:rPr>
        <w:t>报  价  函</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outlineLvl w:val="9"/>
        <w:rPr>
          <w:rFonts w:ascii="仿宋" w:hAnsi="仿宋" w:eastAsia="仿宋"/>
          <w:sz w:val="24"/>
          <w:u w:val="none"/>
        </w:rPr>
      </w:pPr>
      <w:r>
        <w:rPr>
          <w:rFonts w:hint="eastAsia" w:ascii="仿宋" w:hAnsi="仿宋" w:eastAsia="仿宋"/>
          <w:sz w:val="24"/>
          <w:u w:val="none"/>
        </w:rPr>
        <w:t>致：</w:t>
      </w:r>
      <w:r>
        <w:rPr>
          <w:rFonts w:hint="eastAsia" w:ascii="仿宋" w:hAnsi="仿宋" w:eastAsia="仿宋"/>
          <w:sz w:val="24"/>
          <w:u w:val="single"/>
        </w:rPr>
        <w:t>（询价人全称）：</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9"/>
        <w:rPr>
          <w:rFonts w:ascii="仿宋" w:hAnsi="仿宋" w:eastAsia="仿宋"/>
          <w:color w:val="000000"/>
          <w:sz w:val="24"/>
        </w:rPr>
      </w:pPr>
      <w:r>
        <w:rPr>
          <w:rFonts w:hint="eastAsia" w:ascii="仿宋" w:hAnsi="仿宋" w:eastAsia="仿宋"/>
          <w:color w:val="000000"/>
          <w:sz w:val="24"/>
        </w:rPr>
        <w:t>一、在研究了S48线资中至乐山、</w:t>
      </w:r>
      <w:r>
        <w:rPr>
          <w:rFonts w:hint="eastAsia" w:ascii="仿宋" w:hAnsi="仿宋" w:eastAsia="仿宋"/>
          <w:sz w:val="24"/>
        </w:rPr>
        <w:t>铜梁至资中（四川境）高速公路项目</w:t>
      </w:r>
      <w:r>
        <w:rPr>
          <w:rFonts w:hint="eastAsia" w:ascii="仿宋" w:hAnsi="仿宋" w:eastAsia="仿宋"/>
          <w:color w:val="000000"/>
          <w:sz w:val="24"/>
        </w:rPr>
        <w:t>施工监理及监理试验室</w:t>
      </w:r>
      <w:r>
        <w:rPr>
          <w:rFonts w:hint="eastAsia" w:ascii="仿宋" w:hAnsi="仿宋" w:eastAsia="仿宋"/>
          <w:color w:val="000000"/>
          <w:sz w:val="24"/>
          <w:lang w:val="en-US" w:eastAsia="zh-CN"/>
        </w:rPr>
        <w:t>及本项目后续</w:t>
      </w:r>
      <w:r>
        <w:rPr>
          <w:rFonts w:hint="eastAsia" w:ascii="仿宋" w:hAnsi="仿宋" w:eastAsia="仿宋"/>
          <w:color w:val="000000"/>
          <w:sz w:val="24"/>
        </w:rPr>
        <w:t>招标代理询价</w:t>
      </w:r>
      <w:r>
        <w:rPr>
          <w:rFonts w:hint="eastAsia" w:ascii="仿宋" w:hAnsi="仿宋" w:eastAsia="仿宋"/>
          <w:color w:val="000000"/>
          <w:sz w:val="24"/>
          <w:lang w:val="en-US" w:eastAsia="zh-CN"/>
        </w:rPr>
        <w:t>文件</w:t>
      </w:r>
      <w:r>
        <w:rPr>
          <w:rFonts w:hint="eastAsia" w:ascii="仿宋" w:hAnsi="仿宋" w:eastAsia="仿宋"/>
          <w:color w:val="000000"/>
          <w:sz w:val="24"/>
        </w:rPr>
        <w:t>后，我公司愿意根据</w:t>
      </w:r>
      <w:r>
        <w:rPr>
          <w:rFonts w:hint="eastAsia" w:ascii="仿宋" w:hAnsi="仿宋" w:eastAsia="仿宋"/>
          <w:sz w:val="24"/>
        </w:rPr>
        <w:t>国家计委关于印发《招标代理服务收费管理暂行办法的通知》（计价格</w:t>
      </w:r>
      <w:r>
        <w:rPr>
          <w:rFonts w:ascii="仿宋" w:hAnsi="仿宋" w:eastAsia="仿宋"/>
          <w:sz w:val="24"/>
        </w:rPr>
        <w:t>[2002]1980</w:t>
      </w:r>
      <w:r>
        <w:rPr>
          <w:rFonts w:hint="eastAsia" w:ascii="仿宋" w:hAnsi="仿宋" w:eastAsia="仿宋"/>
          <w:sz w:val="24"/>
        </w:rPr>
        <w:t>号）”、“《国家发展改革委关于降低部分建设项目收费标准规范收费行为等有关问题的通知》（发改价格</w:t>
      </w:r>
      <w:r>
        <w:rPr>
          <w:rFonts w:ascii="仿宋" w:hAnsi="仿宋" w:eastAsia="仿宋"/>
          <w:sz w:val="24"/>
        </w:rPr>
        <w:t xml:space="preserve">[2011]534 </w:t>
      </w:r>
      <w:r>
        <w:rPr>
          <w:rFonts w:hint="eastAsia" w:ascii="仿宋" w:hAnsi="仿宋" w:eastAsia="仿宋"/>
          <w:sz w:val="24"/>
        </w:rPr>
        <w:t>号）</w:t>
      </w:r>
      <w:r>
        <w:rPr>
          <w:rFonts w:hint="eastAsia" w:ascii="仿宋" w:hAnsi="仿宋" w:eastAsia="仿宋"/>
          <w:color w:val="000000"/>
          <w:sz w:val="24"/>
        </w:rPr>
        <w:t>计算招标代理服务，以</w:t>
      </w:r>
      <w:r>
        <w:rPr>
          <w:rFonts w:hint="eastAsia" w:ascii="仿宋" w:hAnsi="仿宋" w:eastAsia="仿宋"/>
          <w:color w:val="000000"/>
          <w:sz w:val="24"/>
          <w:u w:val="single"/>
        </w:rPr>
        <w:t xml:space="preserve">      %</w:t>
      </w:r>
      <w:r>
        <w:rPr>
          <w:rFonts w:hint="eastAsia" w:ascii="仿宋" w:hAnsi="仿宋" w:eastAsia="仿宋"/>
          <w:color w:val="000000"/>
          <w:sz w:val="24"/>
        </w:rPr>
        <w:t>的报价比例(即下浮</w:t>
      </w:r>
      <w:r>
        <w:rPr>
          <w:rFonts w:hint="eastAsia" w:ascii="仿宋" w:hAnsi="仿宋" w:eastAsia="仿宋"/>
          <w:color w:val="000000"/>
          <w:sz w:val="24"/>
          <w:u w:val="single"/>
        </w:rPr>
        <w:t xml:space="preserve">   %</w:t>
      </w:r>
      <w:r>
        <w:rPr>
          <w:rFonts w:hint="eastAsia" w:ascii="仿宋" w:hAnsi="仿宋" w:eastAsia="仿宋"/>
          <w:color w:val="000000"/>
          <w:sz w:val="24"/>
        </w:rPr>
        <w:t>)，承担本项目的招标代理服务工作。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9"/>
        <w:rPr>
          <w:rFonts w:ascii="仿宋" w:hAnsi="仿宋" w:eastAsia="仿宋"/>
          <w:color w:val="000000"/>
          <w:sz w:val="24"/>
        </w:rPr>
      </w:pPr>
      <w:r>
        <w:rPr>
          <w:rFonts w:hint="eastAsia" w:ascii="仿宋" w:hAnsi="仿宋" w:eastAsia="仿宋"/>
          <w:color w:val="000000"/>
          <w:sz w:val="24"/>
        </w:rPr>
        <w:t>二、我公司对贵单位询价函的内容已明了，并完全同意。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9"/>
        <w:rPr>
          <w:rFonts w:ascii="仿宋" w:hAnsi="仿宋" w:eastAsia="仿宋"/>
          <w:color w:val="000000"/>
          <w:sz w:val="24"/>
        </w:rPr>
      </w:pPr>
      <w:r>
        <w:rPr>
          <w:rFonts w:hint="eastAsia" w:ascii="仿宋" w:hAnsi="仿宋" w:eastAsia="仿宋"/>
          <w:color w:val="000000"/>
          <w:sz w:val="24"/>
        </w:rPr>
        <w:t>三、一旦我公司被确定为成交人，我公司将按照招标代理服务协议内容开展工作，并在约定时限内完成贵单位所委托的招标代理工作。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9"/>
        <w:rPr>
          <w:rFonts w:ascii="仿宋" w:hAnsi="仿宋" w:eastAsia="仿宋"/>
          <w:color w:val="000000"/>
          <w:sz w:val="24"/>
        </w:rPr>
      </w:pPr>
      <w:r>
        <w:rPr>
          <w:rFonts w:hint="eastAsia" w:ascii="仿宋" w:hAnsi="仿宋" w:eastAsia="仿宋"/>
          <w:color w:val="000000"/>
          <w:sz w:val="24"/>
        </w:rPr>
        <w:t>四、我公司知道并同意：如果中选后未按贵单位要求的时间签订招标代理协议或坚持提出附加条件，贵单位有权选择其他人为中选人。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9"/>
        <w:rPr>
          <w:rFonts w:ascii="仿宋" w:hAnsi="仿宋" w:eastAsia="仿宋"/>
          <w:color w:val="000000"/>
          <w:sz w:val="24"/>
        </w:rPr>
      </w:pPr>
      <w:r>
        <w:rPr>
          <w:rFonts w:hint="eastAsia" w:ascii="仿宋" w:hAnsi="仿宋" w:eastAsia="仿宋"/>
          <w:color w:val="000000"/>
          <w:sz w:val="24"/>
        </w:rPr>
        <w:t>五、我公司知道并同意，贵单位不负担任何参与询价费用。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9"/>
        <w:rPr>
          <w:rFonts w:ascii="仿宋" w:hAnsi="仿宋" w:eastAsia="仿宋"/>
          <w:color w:val="000000"/>
          <w:sz w:val="24"/>
        </w:rPr>
      </w:pPr>
      <w:r>
        <w:rPr>
          <w:rFonts w:hint="eastAsia" w:ascii="仿宋" w:hAnsi="仿宋" w:eastAsia="仿宋"/>
          <w:color w:val="000000"/>
          <w:sz w:val="24"/>
        </w:rPr>
        <w:t xml:space="preserve">六、我公司知道并同意，贵单位保留“拒绝或接受任何报价函、取消询价和废除全部报价函的权利，并且将不对其上述行为承担责任，亦无义务解释原因”。 </w:t>
      </w:r>
    </w:p>
    <w:p>
      <w:pPr>
        <w:pStyle w:val="4"/>
        <w:keepNext w:val="0"/>
        <w:keepLines w:val="0"/>
        <w:pageBreakBefore w:val="0"/>
        <w:widowControl w:val="0"/>
        <w:kinsoku/>
        <w:wordWrap/>
        <w:overflowPunct/>
        <w:topLinePunct w:val="0"/>
        <w:autoSpaceDE/>
        <w:autoSpaceDN/>
        <w:bidi w:val="0"/>
        <w:spacing w:line="560" w:lineRule="exact"/>
        <w:ind w:firstLine="480" w:firstLineChars="200"/>
        <w:textAlignment w:val="auto"/>
        <w:outlineLvl w:val="9"/>
        <w:rPr>
          <w:rFonts w:hint="eastAsia" w:ascii="仿宋" w:hAnsi="仿宋" w:eastAsia="仿宋"/>
          <w:lang w:val="en-US" w:eastAsia="zh-CN"/>
        </w:rPr>
      </w:pPr>
      <w:r>
        <w:rPr>
          <w:rFonts w:hint="eastAsia" w:ascii="仿宋" w:hAnsi="仿宋" w:eastAsia="仿宋"/>
        </w:rPr>
        <w:t xml:space="preserve">   </w:t>
      </w:r>
      <w:r>
        <w:rPr>
          <w:rFonts w:hint="eastAsia" w:ascii="仿宋" w:hAnsi="仿宋" w:eastAsia="仿宋"/>
          <w:lang w:val="en-US" w:eastAsia="zh-CN"/>
        </w:rPr>
        <w:t xml:space="preserve">    </w:t>
      </w:r>
    </w:p>
    <w:p>
      <w:pPr>
        <w:pStyle w:val="4"/>
        <w:keepNext w:val="0"/>
        <w:keepLines w:val="0"/>
        <w:pageBreakBefore w:val="0"/>
        <w:widowControl w:val="0"/>
        <w:kinsoku/>
        <w:wordWrap/>
        <w:overflowPunct/>
        <w:topLinePunct w:val="0"/>
        <w:autoSpaceDE/>
        <w:autoSpaceDN/>
        <w:bidi w:val="0"/>
        <w:spacing w:line="560" w:lineRule="exact"/>
        <w:ind w:firstLine="480" w:firstLineChars="200"/>
        <w:textAlignment w:val="auto"/>
        <w:outlineLvl w:val="9"/>
        <w:rPr>
          <w:rFonts w:hint="default" w:ascii="仿宋" w:hAnsi="仿宋" w:eastAsia="仿宋"/>
          <w:lang w:val="en-US" w:eastAsia="zh-CN"/>
        </w:rPr>
      </w:pPr>
    </w:p>
    <w:p>
      <w:pPr>
        <w:keepNext w:val="0"/>
        <w:keepLines w:val="0"/>
        <w:pageBreakBefore w:val="0"/>
        <w:widowControl w:val="0"/>
        <w:kinsoku/>
        <w:wordWrap/>
        <w:overflowPunct/>
        <w:topLinePunct w:val="0"/>
        <w:autoSpaceDE/>
        <w:autoSpaceDN/>
        <w:bidi w:val="0"/>
        <w:spacing w:line="560" w:lineRule="exact"/>
        <w:ind w:firstLine="480" w:firstLineChars="200"/>
        <w:textAlignment w:val="auto"/>
        <w:outlineLvl w:val="9"/>
        <w:rPr>
          <w:rFonts w:ascii="仿宋" w:hAnsi="仿宋" w:eastAsia="仿宋"/>
          <w:sz w:val="24"/>
          <w:u w:val="single"/>
        </w:rPr>
      </w:pPr>
      <w:r>
        <w:rPr>
          <w:rFonts w:hint="eastAsia" w:ascii="仿宋" w:hAnsi="仿宋" w:eastAsia="仿宋"/>
          <w:sz w:val="24"/>
        </w:rPr>
        <w:t>报价人（盖章）</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outlineLvl w:val="9"/>
        <w:rPr>
          <w:rFonts w:ascii="仿宋" w:hAnsi="仿宋" w:eastAsia="仿宋"/>
          <w:sz w:val="24"/>
          <w:u w:val="single"/>
        </w:rPr>
      </w:pPr>
      <w:r>
        <w:rPr>
          <w:rFonts w:hint="eastAsia" w:ascii="仿宋" w:hAnsi="仿宋" w:eastAsia="仿宋"/>
          <w:sz w:val="24"/>
        </w:rPr>
        <w:t>法定代表人或授权代理人：</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（签字）  </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outlineLvl w:val="9"/>
        <w:rPr>
          <w:rFonts w:ascii="仿宋" w:hAnsi="仿宋" w:eastAsia="仿宋"/>
          <w:sz w:val="24"/>
        </w:rPr>
      </w:pPr>
      <w:r>
        <w:rPr>
          <w:rFonts w:hint="eastAsia" w:ascii="仿宋" w:hAnsi="仿宋" w:eastAsia="仿宋"/>
          <w:sz w:val="24"/>
        </w:rPr>
        <w:t>日  期：</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spacing w:line="560" w:lineRule="exact"/>
        <w:ind w:firstLine="482" w:firstLineChars="200"/>
        <w:textAlignment w:val="auto"/>
        <w:outlineLvl w:val="9"/>
        <w:rPr>
          <w:rFonts w:hint="eastAsia" w:ascii="仿宋" w:hAnsi="仿宋" w:eastAsia="仿宋"/>
          <w:b/>
          <w:sz w:val="24"/>
        </w:rPr>
      </w:pPr>
      <w:r>
        <w:rPr>
          <w:rFonts w:hint="eastAsia" w:ascii="仿宋" w:hAnsi="仿宋" w:eastAsia="仿宋"/>
          <w:b/>
          <w:sz w:val="24"/>
        </w:rPr>
        <w:br w:type="page"/>
      </w:r>
    </w:p>
    <w:p>
      <w:pPr>
        <w:keepNext w:val="0"/>
        <w:keepLines w:val="0"/>
        <w:pageBreakBefore w:val="0"/>
        <w:widowControl w:val="0"/>
        <w:kinsoku/>
        <w:wordWrap/>
        <w:overflowPunct/>
        <w:topLinePunct w:val="0"/>
        <w:bidi w:val="0"/>
        <w:snapToGrid/>
        <w:spacing w:line="560" w:lineRule="exact"/>
        <w:ind w:left="0"/>
        <w:jc w:val="center"/>
        <w:textAlignment w:val="auto"/>
        <w:outlineLvl w:val="9"/>
        <w:rPr>
          <w:rFonts w:ascii="仿宋" w:hAnsi="仿宋" w:eastAsia="仿宋" w:cs="仿宋_GB2312"/>
          <w:kern w:val="0"/>
          <w:sz w:val="24"/>
        </w:rPr>
      </w:pPr>
      <w:r>
        <w:rPr>
          <w:rFonts w:hint="eastAsia" w:ascii="仿宋" w:hAnsi="仿宋" w:eastAsia="仿宋"/>
          <w:b/>
          <w:sz w:val="24"/>
          <w:lang w:val="en-US" w:eastAsia="zh-CN"/>
        </w:rPr>
        <w:t xml:space="preserve"> </w:t>
      </w:r>
      <w:r>
        <w:rPr>
          <w:rFonts w:hint="eastAsia" w:ascii="仿宋" w:hAnsi="仿宋" w:eastAsia="仿宋"/>
          <w:b/>
          <w:kern w:val="0"/>
          <w:sz w:val="24"/>
        </w:rPr>
        <w:t xml:space="preserve"> 授权委托书</w:t>
      </w:r>
    </w:p>
    <w:p>
      <w:pPr>
        <w:pStyle w:val="7"/>
        <w:keepNext w:val="0"/>
        <w:keepLines w:val="0"/>
        <w:pageBreakBefore w:val="0"/>
        <w:widowControl w:val="0"/>
        <w:kinsoku/>
        <w:wordWrap/>
        <w:overflowPunct/>
        <w:topLinePunct w:val="0"/>
        <w:bidi w:val="0"/>
        <w:snapToGrid/>
        <w:spacing w:line="560" w:lineRule="exact"/>
        <w:ind w:left="0" w:firstLine="480" w:firstLineChars="200"/>
        <w:textAlignment w:val="auto"/>
        <w:outlineLvl w:val="9"/>
        <w:rPr>
          <w:rFonts w:ascii="仿宋" w:hAnsi="仿宋" w:eastAsia="仿宋" w:cs="仿宋_GB2312"/>
          <w:kern w:val="0"/>
          <w:sz w:val="24"/>
          <w:szCs w:val="24"/>
        </w:rPr>
      </w:pPr>
      <w:r>
        <w:rPr>
          <w:rFonts w:hint="eastAsia" w:ascii="仿宋" w:hAnsi="仿宋" w:eastAsia="仿宋" w:cs="仿宋_GB2312"/>
          <w:kern w:val="0"/>
          <w:sz w:val="24"/>
          <w:szCs w:val="24"/>
        </w:rPr>
        <w:t>本人</w:t>
      </w:r>
      <w:r>
        <w:rPr>
          <w:rFonts w:hint="eastAsia" w:ascii="仿宋" w:hAnsi="仿宋" w:eastAsia="仿宋" w:cs="仿宋_GB2312"/>
          <w:kern w:val="0"/>
          <w:sz w:val="24"/>
          <w:szCs w:val="24"/>
          <w:u w:val="single"/>
        </w:rPr>
        <w:t>（姓名）</w:t>
      </w:r>
      <w:r>
        <w:rPr>
          <w:rFonts w:hint="eastAsia" w:ascii="仿宋" w:hAnsi="仿宋" w:eastAsia="仿宋" w:cs="仿宋_GB2312"/>
          <w:kern w:val="0"/>
          <w:sz w:val="24"/>
          <w:szCs w:val="24"/>
        </w:rPr>
        <w:t>系</w:t>
      </w:r>
      <w:r>
        <w:rPr>
          <w:rFonts w:hint="eastAsia" w:ascii="仿宋" w:hAnsi="仿宋" w:eastAsia="仿宋" w:cs="仿宋_GB2312"/>
          <w:kern w:val="0"/>
          <w:sz w:val="24"/>
          <w:szCs w:val="24"/>
          <w:u w:val="single"/>
        </w:rPr>
        <w:t>（报价人名称）</w:t>
      </w:r>
      <w:r>
        <w:rPr>
          <w:rFonts w:hint="eastAsia" w:ascii="仿宋" w:hAnsi="仿宋" w:eastAsia="仿宋" w:cs="仿宋_GB2312"/>
          <w:kern w:val="0"/>
          <w:sz w:val="24"/>
          <w:szCs w:val="24"/>
        </w:rPr>
        <w:t>的法定代表人，现委托</w:t>
      </w:r>
      <w:r>
        <w:rPr>
          <w:rFonts w:hint="eastAsia" w:ascii="仿宋" w:hAnsi="仿宋" w:eastAsia="仿宋" w:cs="仿宋_GB2312"/>
          <w:kern w:val="0"/>
          <w:sz w:val="24"/>
          <w:szCs w:val="24"/>
          <w:u w:val="single"/>
        </w:rPr>
        <w:t>（姓名）</w:t>
      </w:r>
      <w:r>
        <w:rPr>
          <w:rFonts w:hint="eastAsia" w:ascii="仿宋" w:hAnsi="仿宋" w:eastAsia="仿宋" w:cs="仿宋_GB2312"/>
          <w:kern w:val="0"/>
          <w:sz w:val="24"/>
          <w:szCs w:val="24"/>
        </w:rPr>
        <w:t>为我方代理人。代理人根据授权，以我方名义签署、澄清、说明、补正、递交、撤回、修改</w:t>
      </w:r>
      <w:r>
        <w:rPr>
          <w:rFonts w:hint="eastAsia" w:ascii="仿宋" w:hAnsi="仿宋" w:eastAsia="仿宋"/>
          <w:color w:val="000000"/>
          <w:sz w:val="24"/>
          <w:u w:val="single"/>
        </w:rPr>
        <w:t>S48线资中至乐山、</w:t>
      </w:r>
      <w:r>
        <w:rPr>
          <w:rFonts w:hint="eastAsia" w:ascii="仿宋" w:hAnsi="仿宋" w:eastAsia="仿宋"/>
          <w:sz w:val="24"/>
          <w:u w:val="single"/>
        </w:rPr>
        <w:t>铜梁至资中（四川境）高速公路项目</w:t>
      </w:r>
      <w:r>
        <w:rPr>
          <w:rFonts w:hint="eastAsia" w:ascii="仿宋" w:hAnsi="仿宋" w:eastAsia="仿宋"/>
          <w:sz w:val="24"/>
          <w:szCs w:val="24"/>
          <w:u w:val="single"/>
        </w:rPr>
        <w:t>施工监理、监理试验室及本项目后续招标代理机构</w:t>
      </w:r>
      <w:r>
        <w:rPr>
          <w:rFonts w:hint="eastAsia" w:ascii="仿宋" w:hAnsi="仿宋" w:eastAsia="仿宋" w:cs="仿宋_GB2312"/>
          <w:kern w:val="0"/>
          <w:sz w:val="24"/>
          <w:szCs w:val="24"/>
        </w:rPr>
        <w:t>询价报价文件、签订合同和处理有关事宜，其法律后果由我方承担。</w:t>
      </w:r>
    </w:p>
    <w:p>
      <w:pPr>
        <w:keepNext w:val="0"/>
        <w:keepLines w:val="0"/>
        <w:pageBreakBefore w:val="0"/>
        <w:widowControl w:val="0"/>
        <w:kinsoku/>
        <w:wordWrap/>
        <w:overflowPunct/>
        <w:topLinePunct w:val="0"/>
        <w:autoSpaceDE w:val="0"/>
        <w:autoSpaceDN w:val="0"/>
        <w:bidi w:val="0"/>
        <w:adjustRightInd w:val="0"/>
        <w:snapToGrid/>
        <w:spacing w:line="560" w:lineRule="exact"/>
        <w:ind w:left="0"/>
        <w:textAlignment w:val="auto"/>
        <w:outlineLvl w:val="9"/>
        <w:rPr>
          <w:rFonts w:ascii="仿宋" w:hAnsi="仿宋" w:eastAsia="仿宋" w:cs="仿宋_GB2312"/>
          <w:kern w:val="0"/>
          <w:sz w:val="24"/>
        </w:rPr>
      </w:pPr>
      <w:r>
        <w:rPr>
          <w:rFonts w:hint="eastAsia" w:ascii="仿宋" w:hAnsi="仿宋" w:eastAsia="仿宋" w:cs="仿宋_GB2312"/>
          <w:kern w:val="0"/>
          <w:sz w:val="24"/>
        </w:rPr>
        <w:t>委托期限：</w:t>
      </w:r>
      <w:r>
        <w:rPr>
          <w:rFonts w:hint="eastAsia" w:ascii="仿宋" w:hAnsi="仿宋" w:eastAsia="仿宋" w:cs="仿宋_GB2312"/>
          <w:kern w:val="0"/>
          <w:sz w:val="24"/>
          <w:u w:val="single"/>
        </w:rPr>
        <w:t>本项目投标有效期内</w:t>
      </w:r>
      <w:r>
        <w:rPr>
          <w:rFonts w:hint="eastAsia" w:ascii="仿宋" w:hAnsi="仿宋" w:eastAsia="仿宋" w:cs="仿宋_GB2312"/>
          <w:kern w:val="0"/>
          <w:sz w:val="24"/>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480" w:firstLineChars="200"/>
        <w:textAlignment w:val="auto"/>
        <w:outlineLvl w:val="9"/>
        <w:rPr>
          <w:rFonts w:ascii="仿宋" w:hAnsi="仿宋" w:eastAsia="仿宋" w:cs="仿宋_GB2312"/>
          <w:kern w:val="0"/>
          <w:sz w:val="24"/>
        </w:rPr>
      </w:pPr>
      <w:r>
        <w:rPr>
          <w:rFonts w:hint="eastAsia" w:ascii="仿宋" w:hAnsi="仿宋" w:eastAsia="仿宋" w:cs="仿宋_GB2312"/>
          <w:kern w:val="0"/>
          <w:sz w:val="24"/>
        </w:rPr>
        <w:t>代理人无转委托权。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textAlignment w:val="auto"/>
        <w:outlineLvl w:val="9"/>
        <w:rPr>
          <w:rFonts w:ascii="仿宋" w:hAnsi="仿宋" w:eastAsia="仿宋" w:cs="仿宋_GB2312"/>
          <w:kern w:val="0"/>
          <w:sz w:val="24"/>
        </w:rPr>
      </w:pPr>
      <w:r>
        <w:rPr>
          <w:rFonts w:hint="eastAsia" w:ascii="仿宋" w:hAnsi="仿宋" w:eastAsia="仿宋" w:cs="仿宋_GB2312"/>
          <w:kern w:val="0"/>
          <w:sz w:val="24"/>
        </w:rPr>
        <w:t>　　附：（</w:t>
      </w:r>
      <w:r>
        <w:rPr>
          <w:rFonts w:ascii="仿宋" w:hAnsi="仿宋" w:eastAsia="仿宋" w:cs="仿宋_GB2312"/>
          <w:kern w:val="0"/>
          <w:sz w:val="24"/>
        </w:rPr>
        <w:t>1</w:t>
      </w:r>
      <w:r>
        <w:rPr>
          <w:rFonts w:hint="eastAsia" w:ascii="仿宋" w:hAnsi="仿宋" w:eastAsia="仿宋" w:cs="仿宋_GB2312"/>
          <w:kern w:val="0"/>
          <w:sz w:val="24"/>
        </w:rPr>
        <w:t>）法定代表人身份证影印件（黑白或彩色）</w:t>
      </w:r>
    </w:p>
    <w:p>
      <w:pPr>
        <w:keepNext w:val="0"/>
        <w:keepLines w:val="0"/>
        <w:pageBreakBefore w:val="0"/>
        <w:widowControl w:val="0"/>
        <w:kinsoku/>
        <w:wordWrap/>
        <w:overflowPunct/>
        <w:topLinePunct w:val="0"/>
        <w:autoSpaceDE w:val="0"/>
        <w:autoSpaceDN w:val="0"/>
        <w:bidi w:val="0"/>
        <w:adjustRightInd w:val="0"/>
        <w:snapToGrid/>
        <w:spacing w:line="560" w:lineRule="exact"/>
        <w:ind w:left="0"/>
        <w:textAlignment w:val="auto"/>
        <w:outlineLvl w:val="9"/>
        <w:rPr>
          <w:rFonts w:ascii="仿宋" w:hAnsi="仿宋" w:eastAsia="仿宋" w:cs="仿宋_GB2312"/>
          <w:kern w:val="0"/>
          <w:sz w:val="24"/>
        </w:rPr>
      </w:pPr>
      <w:r>
        <w:rPr>
          <w:rFonts w:hint="eastAsia" w:ascii="仿宋" w:hAnsi="仿宋" w:eastAsia="仿宋" w:cs="仿宋_GB2312"/>
          <w:kern w:val="0"/>
          <w:sz w:val="24"/>
        </w:rPr>
        <w:t>　　　　（</w:t>
      </w:r>
      <w:r>
        <w:rPr>
          <w:rFonts w:ascii="仿宋" w:hAnsi="仿宋" w:eastAsia="仿宋" w:cs="仿宋_GB2312"/>
          <w:kern w:val="0"/>
          <w:sz w:val="24"/>
        </w:rPr>
        <w:t>2</w:t>
      </w:r>
      <w:r>
        <w:rPr>
          <w:rFonts w:hint="eastAsia" w:ascii="仿宋" w:hAnsi="仿宋" w:eastAsia="仿宋" w:cs="仿宋_GB2312"/>
          <w:kern w:val="0"/>
          <w:sz w:val="24"/>
        </w:rPr>
        <w:t>）委托代理人身份证影印件（黑白或彩色）</w:t>
      </w:r>
    </w:p>
    <w:p>
      <w:pPr>
        <w:keepNext w:val="0"/>
        <w:keepLines w:val="0"/>
        <w:pageBreakBefore w:val="0"/>
        <w:widowControl w:val="0"/>
        <w:kinsoku/>
        <w:wordWrap/>
        <w:overflowPunct/>
        <w:topLinePunct w:val="0"/>
        <w:autoSpaceDE w:val="0"/>
        <w:autoSpaceDN w:val="0"/>
        <w:bidi w:val="0"/>
        <w:adjustRightInd w:val="0"/>
        <w:snapToGrid/>
        <w:spacing w:line="560" w:lineRule="exact"/>
        <w:ind w:left="0"/>
        <w:textAlignment w:val="auto"/>
        <w:outlineLvl w:val="9"/>
        <w:rPr>
          <w:rFonts w:ascii="仿宋" w:hAnsi="仿宋" w:eastAsia="仿宋" w:cs="仿宋_GB2312"/>
          <w:kern w:val="0"/>
          <w:sz w:val="24"/>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3840" w:firstLineChars="1600"/>
        <w:textAlignment w:val="auto"/>
        <w:outlineLvl w:val="9"/>
        <w:rPr>
          <w:rFonts w:ascii="仿宋" w:hAnsi="仿宋" w:eastAsia="仿宋" w:cs="仿宋_GB2312"/>
          <w:kern w:val="0"/>
          <w:sz w:val="24"/>
        </w:rPr>
      </w:pPr>
      <w:r>
        <w:rPr>
          <w:rFonts w:hint="eastAsia" w:ascii="仿宋" w:hAnsi="仿宋" w:eastAsia="仿宋" w:cs="仿宋_GB2312"/>
          <w:kern w:val="0"/>
          <w:sz w:val="24"/>
        </w:rPr>
        <w:t>报价人：</w:t>
      </w:r>
      <w:r>
        <w:rPr>
          <w:rFonts w:hint="eastAsia" w:ascii="仿宋" w:hAnsi="仿宋" w:eastAsia="仿宋" w:cs="仿宋_GB2312"/>
          <w:kern w:val="0"/>
          <w:sz w:val="24"/>
          <w:u w:val="single"/>
        </w:rPr>
        <w:t>　　（全称）（盖单位章）</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3840" w:firstLineChars="1600"/>
        <w:textAlignment w:val="auto"/>
        <w:outlineLvl w:val="9"/>
        <w:rPr>
          <w:rFonts w:ascii="仿宋" w:hAnsi="仿宋" w:eastAsia="仿宋" w:cs="仿宋_GB2312"/>
          <w:kern w:val="0"/>
          <w:sz w:val="24"/>
        </w:rPr>
      </w:pPr>
      <w:r>
        <w:rPr>
          <w:rFonts w:hint="eastAsia" w:ascii="仿宋" w:hAnsi="仿宋" w:eastAsia="仿宋" w:cs="仿宋_GB2312"/>
          <w:kern w:val="0"/>
          <w:sz w:val="24"/>
        </w:rPr>
        <w:t>法定代表人：</w:t>
      </w:r>
      <w:r>
        <w:rPr>
          <w:rFonts w:hint="eastAsia" w:ascii="仿宋" w:hAnsi="仿宋" w:eastAsia="仿宋" w:cs="仿宋_GB2312"/>
          <w:kern w:val="0"/>
          <w:sz w:val="24"/>
          <w:u w:val="single"/>
        </w:rPr>
        <w:t>　　　　　</w:t>
      </w:r>
      <w:r>
        <w:rPr>
          <w:rFonts w:hint="eastAsia" w:ascii="仿宋" w:hAnsi="仿宋" w:eastAsia="仿宋" w:cs="仿宋_GB2312"/>
          <w:kern w:val="0"/>
          <w:sz w:val="24"/>
        </w:rPr>
        <w:t>（签字）</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3840" w:firstLineChars="1600"/>
        <w:textAlignment w:val="auto"/>
        <w:outlineLvl w:val="9"/>
        <w:rPr>
          <w:rFonts w:ascii="仿宋" w:hAnsi="仿宋" w:eastAsia="仿宋" w:cs="仿宋_GB2312"/>
          <w:kern w:val="0"/>
          <w:sz w:val="24"/>
        </w:rPr>
      </w:pPr>
      <w:r>
        <w:rPr>
          <w:rFonts w:hint="eastAsia" w:ascii="仿宋" w:hAnsi="仿宋" w:eastAsia="仿宋" w:cs="仿宋_GB2312"/>
          <w:kern w:val="0"/>
          <w:sz w:val="24"/>
        </w:rPr>
        <w:t>身份证号码：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3840" w:firstLineChars="1600"/>
        <w:textAlignment w:val="auto"/>
        <w:outlineLvl w:val="9"/>
        <w:rPr>
          <w:rFonts w:ascii="仿宋" w:hAnsi="仿宋" w:eastAsia="仿宋" w:cs="仿宋_GB2312"/>
          <w:kern w:val="0"/>
          <w:sz w:val="24"/>
        </w:rPr>
      </w:pPr>
      <w:r>
        <w:rPr>
          <w:rFonts w:hint="eastAsia" w:ascii="仿宋" w:hAnsi="仿宋" w:eastAsia="仿宋" w:cs="仿宋_GB2312"/>
          <w:kern w:val="0"/>
          <w:sz w:val="24"/>
        </w:rPr>
        <w:t>委托代理人：</w:t>
      </w:r>
      <w:r>
        <w:rPr>
          <w:rFonts w:hint="eastAsia" w:ascii="仿宋" w:hAnsi="仿宋" w:eastAsia="仿宋" w:cs="仿宋_GB2312"/>
          <w:kern w:val="0"/>
          <w:sz w:val="24"/>
          <w:u w:val="single"/>
        </w:rPr>
        <w:t>　　　　　</w:t>
      </w:r>
      <w:r>
        <w:rPr>
          <w:rFonts w:hint="eastAsia" w:ascii="仿宋" w:hAnsi="仿宋" w:eastAsia="仿宋" w:cs="仿宋_GB2312"/>
          <w:kern w:val="0"/>
          <w:sz w:val="24"/>
        </w:rPr>
        <w:t>（签字）</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3840" w:firstLineChars="1600"/>
        <w:textAlignment w:val="auto"/>
        <w:outlineLvl w:val="9"/>
        <w:rPr>
          <w:rFonts w:ascii="仿宋" w:hAnsi="仿宋" w:eastAsia="仿宋" w:cs="仿宋_GB2312"/>
          <w:kern w:val="0"/>
          <w:sz w:val="24"/>
        </w:rPr>
      </w:pPr>
      <w:r>
        <w:rPr>
          <w:rFonts w:hint="eastAsia" w:ascii="仿宋" w:hAnsi="仿宋" w:eastAsia="仿宋" w:cs="仿宋_GB2312"/>
          <w:kern w:val="0"/>
          <w:sz w:val="24"/>
        </w:rPr>
        <w:t>身份证号码：</w:t>
      </w:r>
    </w:p>
    <w:p>
      <w:pPr>
        <w:keepNext w:val="0"/>
        <w:keepLines w:val="0"/>
        <w:pageBreakBefore w:val="0"/>
        <w:widowControl w:val="0"/>
        <w:kinsoku/>
        <w:wordWrap/>
        <w:overflowPunct/>
        <w:topLinePunct w:val="0"/>
        <w:autoSpaceDE w:val="0"/>
        <w:autoSpaceDN w:val="0"/>
        <w:bidi w:val="0"/>
        <w:adjustRightInd w:val="0"/>
        <w:snapToGrid/>
        <w:spacing w:line="560" w:lineRule="exact"/>
        <w:ind w:left="0"/>
        <w:jc w:val="right"/>
        <w:textAlignment w:val="auto"/>
        <w:outlineLvl w:val="9"/>
        <w:rPr>
          <w:rFonts w:ascii="仿宋" w:hAnsi="仿宋" w:eastAsia="仿宋" w:cs="黑体"/>
          <w:kern w:val="0"/>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cs="仿宋_GB2312"/>
          <w:kern w:val="0"/>
          <w:sz w:val="24"/>
        </w:rPr>
        <w:t>年</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cs="仿宋_GB2312"/>
          <w:kern w:val="0"/>
          <w:sz w:val="24"/>
        </w:rPr>
        <w:t>月</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cs="仿宋_GB2312"/>
          <w:kern w:val="0"/>
          <w:sz w:val="24"/>
        </w:rPr>
        <w:t>日</w:t>
      </w:r>
    </w:p>
    <w:p>
      <w:pPr>
        <w:keepNext w:val="0"/>
        <w:keepLines w:val="0"/>
        <w:pageBreakBefore w:val="0"/>
        <w:widowControl w:val="0"/>
        <w:kinsoku/>
        <w:wordWrap/>
        <w:overflowPunct/>
        <w:topLinePunct w:val="0"/>
        <w:bidi w:val="0"/>
        <w:snapToGrid/>
        <w:spacing w:line="560" w:lineRule="exact"/>
        <w:ind w:left="0"/>
        <w:textAlignment w:val="auto"/>
        <w:outlineLvl w:val="9"/>
        <w:rPr>
          <w:rFonts w:ascii="仿宋" w:hAnsi="仿宋" w:eastAsia="仿宋" w:cs="仿宋_GB2312"/>
          <w:kern w:val="0"/>
          <w:sz w:val="24"/>
        </w:rPr>
      </w:pP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80" w:firstLineChars="200"/>
        <w:textAlignment w:val="auto"/>
        <w:outlineLvl w:val="9"/>
        <w:rPr>
          <w:rFonts w:ascii="仿宋" w:hAnsi="仿宋" w:eastAsia="仿宋" w:cs="仿宋_GB2312"/>
          <w:kern w:val="0"/>
          <w:sz w:val="24"/>
        </w:rPr>
      </w:pPr>
      <w:r>
        <w:rPr>
          <w:rFonts w:hint="eastAsia" w:ascii="仿宋" w:hAnsi="仿宋" w:eastAsia="仿宋" w:cs="仿宋_GB2312"/>
          <w:kern w:val="0"/>
          <w:sz w:val="24"/>
        </w:rPr>
        <w:t>注：</w:t>
      </w:r>
      <w:r>
        <w:rPr>
          <w:rFonts w:ascii="仿宋" w:hAnsi="仿宋" w:eastAsia="仿宋" w:cs="仿宋_GB2312"/>
          <w:kern w:val="0"/>
          <w:sz w:val="24"/>
        </w:rPr>
        <w:t>1</w:t>
      </w:r>
      <w:r>
        <w:rPr>
          <w:rFonts w:hint="eastAsia" w:ascii="仿宋" w:hAnsi="仿宋" w:eastAsia="仿宋" w:cs="仿宋_GB2312"/>
          <w:kern w:val="0"/>
          <w:sz w:val="24"/>
        </w:rPr>
        <w:t>、如果报价文件由委托代理人签署，则报价人须提交授权委托书，授权委托书须满足下列要求：</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80" w:firstLineChars="200"/>
        <w:textAlignment w:val="auto"/>
        <w:outlineLvl w:val="9"/>
        <w:rPr>
          <w:rFonts w:ascii="仿宋" w:hAnsi="仿宋" w:eastAsia="仿宋" w:cs="仿宋_GB2312"/>
          <w:kern w:val="0"/>
          <w:sz w:val="24"/>
        </w:rPr>
      </w:pPr>
      <w:r>
        <w:rPr>
          <w:rFonts w:hint="eastAsia" w:ascii="仿宋" w:hAnsi="仿宋" w:eastAsia="仿宋" w:cs="仿宋_GB2312"/>
          <w:kern w:val="0"/>
          <w:sz w:val="24"/>
        </w:rPr>
        <w:t>（</w:t>
      </w:r>
      <w:r>
        <w:rPr>
          <w:rFonts w:ascii="仿宋" w:hAnsi="仿宋" w:eastAsia="仿宋" w:cs="仿宋_GB2312"/>
          <w:kern w:val="0"/>
          <w:sz w:val="24"/>
        </w:rPr>
        <w:t>1</w:t>
      </w:r>
      <w:r>
        <w:rPr>
          <w:rFonts w:hint="eastAsia" w:ascii="仿宋" w:hAnsi="仿宋" w:eastAsia="仿宋" w:cs="仿宋_GB2312"/>
          <w:kern w:val="0"/>
          <w:sz w:val="24"/>
        </w:rPr>
        <w:t>）法定代表人和委托代理人必须在授权书上亲笔签名，不得使用印章、签名章或其他电子制版章代替签名；</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80" w:firstLineChars="200"/>
        <w:textAlignment w:val="auto"/>
        <w:outlineLvl w:val="9"/>
        <w:rPr>
          <w:rFonts w:ascii="仿宋" w:hAnsi="仿宋" w:eastAsia="仿宋" w:cs="仿宋_GB2312"/>
          <w:kern w:val="0"/>
          <w:sz w:val="24"/>
        </w:rPr>
      </w:pPr>
      <w:r>
        <w:rPr>
          <w:rFonts w:hint="eastAsia" w:ascii="仿宋" w:hAnsi="仿宋" w:eastAsia="仿宋" w:cs="仿宋_GB2312"/>
          <w:kern w:val="0"/>
          <w:sz w:val="24"/>
        </w:rPr>
        <w:t>（</w:t>
      </w:r>
      <w:r>
        <w:rPr>
          <w:rFonts w:ascii="仿宋" w:hAnsi="仿宋" w:eastAsia="仿宋" w:cs="仿宋_GB2312"/>
          <w:kern w:val="0"/>
          <w:sz w:val="24"/>
        </w:rPr>
        <w:t>2</w:t>
      </w:r>
      <w:r>
        <w:rPr>
          <w:rFonts w:hint="eastAsia" w:ascii="仿宋" w:hAnsi="仿宋" w:eastAsia="仿宋" w:cs="仿宋_GB2312"/>
          <w:kern w:val="0"/>
          <w:sz w:val="24"/>
        </w:rPr>
        <w:t>）委托代理人只能是一个人，且不能再授予他人，否则询价人将认为其授权无效；</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80" w:firstLineChars="200"/>
        <w:textAlignment w:val="auto"/>
        <w:outlineLvl w:val="9"/>
        <w:rPr>
          <w:rFonts w:ascii="仿宋" w:hAnsi="仿宋" w:eastAsia="仿宋" w:cs="仿宋_GB2312"/>
          <w:kern w:val="0"/>
          <w:sz w:val="24"/>
        </w:rPr>
      </w:pPr>
      <w:r>
        <w:rPr>
          <w:rFonts w:ascii="仿宋" w:hAnsi="仿宋" w:eastAsia="仿宋" w:cs="仿宋_GB2312"/>
          <w:kern w:val="0"/>
          <w:sz w:val="24"/>
        </w:rPr>
        <w:t>2</w:t>
      </w:r>
      <w:r>
        <w:rPr>
          <w:rFonts w:hint="eastAsia" w:ascii="仿宋" w:hAnsi="仿宋" w:eastAsia="仿宋" w:cs="仿宋_GB2312"/>
          <w:kern w:val="0"/>
          <w:sz w:val="24"/>
        </w:rPr>
        <w:t>、如果由报价人的法定代表人亲自签署报价文件，则不需提交授权委托书，但需要提交法定代表人身份证明。</w:t>
      </w:r>
    </w:p>
    <w:p>
      <w:pPr>
        <w:rPr>
          <w:rFonts w:hint="eastAsia" w:ascii="仿宋" w:hAnsi="仿宋" w:eastAsia="仿宋"/>
          <w:b/>
          <w:kern w:val="0"/>
          <w:sz w:val="24"/>
          <w:szCs w:val="24"/>
        </w:rPr>
      </w:pPr>
      <w:r>
        <w:rPr>
          <w:rFonts w:hint="eastAsia" w:ascii="仿宋" w:hAnsi="仿宋" w:eastAsia="仿宋"/>
          <w:b/>
          <w:kern w:val="0"/>
          <w:sz w:val="24"/>
          <w:szCs w:val="24"/>
        </w:rPr>
        <w:br w:type="page"/>
      </w:r>
    </w:p>
    <w:p>
      <w:pPr>
        <w:pStyle w:val="7"/>
        <w:spacing w:line="360" w:lineRule="auto"/>
        <w:jc w:val="center"/>
        <w:rPr>
          <w:rFonts w:ascii="仿宋" w:hAnsi="仿宋" w:eastAsia="仿宋"/>
          <w:b/>
          <w:kern w:val="0"/>
          <w:sz w:val="24"/>
          <w:szCs w:val="24"/>
        </w:rPr>
      </w:pPr>
      <w:r>
        <w:rPr>
          <w:rFonts w:hint="eastAsia" w:ascii="仿宋" w:hAnsi="仿宋" w:eastAsia="仿宋"/>
          <w:b/>
          <w:kern w:val="0"/>
          <w:sz w:val="24"/>
          <w:szCs w:val="24"/>
        </w:rPr>
        <w:t xml:space="preserve"> 法定代表人身份证明</w:t>
      </w:r>
    </w:p>
    <w:p>
      <w:pPr>
        <w:spacing w:line="360" w:lineRule="auto"/>
        <w:rPr>
          <w:rFonts w:ascii="仿宋" w:hAnsi="仿宋" w:eastAsia="仿宋" w:cs="仿宋_GB2312"/>
          <w:kern w:val="0"/>
          <w:sz w:val="24"/>
        </w:rPr>
      </w:pPr>
    </w:p>
    <w:p>
      <w:pPr>
        <w:keepNext w:val="0"/>
        <w:keepLines w:val="0"/>
        <w:pageBreakBefore w:val="0"/>
        <w:widowControl w:val="0"/>
        <w:kinsoku/>
        <w:wordWrap/>
        <w:overflowPunct/>
        <w:topLinePunct w:val="0"/>
        <w:bidi w:val="0"/>
        <w:snapToGrid/>
        <w:spacing w:line="560" w:lineRule="exact"/>
        <w:ind w:firstLine="480" w:firstLineChars="200"/>
        <w:textAlignment w:val="auto"/>
        <w:outlineLvl w:val="9"/>
        <w:rPr>
          <w:rFonts w:ascii="仿宋" w:hAnsi="仿宋" w:eastAsia="仿宋" w:cs="仿宋_GB2312"/>
          <w:kern w:val="0"/>
          <w:sz w:val="24"/>
          <w:u w:val="single"/>
        </w:rPr>
      </w:pPr>
      <w:r>
        <w:rPr>
          <w:rFonts w:hint="eastAsia" w:ascii="仿宋" w:hAnsi="仿宋" w:eastAsia="仿宋" w:cs="仿宋_GB2312"/>
          <w:kern w:val="0"/>
          <w:sz w:val="24"/>
        </w:rPr>
        <w:t>报价人名称：</w:t>
      </w:r>
    </w:p>
    <w:p>
      <w:pPr>
        <w:keepNext w:val="0"/>
        <w:keepLines w:val="0"/>
        <w:pageBreakBefore w:val="0"/>
        <w:widowControl w:val="0"/>
        <w:kinsoku/>
        <w:wordWrap/>
        <w:overflowPunct/>
        <w:topLinePunct w:val="0"/>
        <w:bidi w:val="0"/>
        <w:snapToGrid/>
        <w:spacing w:line="560" w:lineRule="exact"/>
        <w:ind w:firstLine="480" w:firstLineChars="200"/>
        <w:textAlignment w:val="auto"/>
        <w:outlineLvl w:val="9"/>
        <w:rPr>
          <w:rFonts w:ascii="仿宋" w:hAnsi="仿宋" w:eastAsia="仿宋" w:cs="仿宋_GB2312"/>
          <w:kern w:val="0"/>
          <w:sz w:val="24"/>
          <w:u w:val="single"/>
        </w:rPr>
      </w:pPr>
      <w:r>
        <w:rPr>
          <w:rFonts w:hint="eastAsia" w:ascii="仿宋" w:hAnsi="仿宋" w:eastAsia="仿宋" w:cs="仿宋_GB2312"/>
          <w:kern w:val="0"/>
          <w:sz w:val="24"/>
        </w:rPr>
        <w:t>姓名：</w:t>
      </w:r>
      <w:r>
        <w:rPr>
          <w:rFonts w:hint="eastAsia" w:ascii="仿宋" w:hAnsi="仿宋" w:eastAsia="仿宋" w:cs="仿宋_GB2312"/>
          <w:kern w:val="0"/>
          <w:sz w:val="24"/>
          <w:u w:val="single"/>
        </w:rPr>
        <w:t>（法定代表人亲笔签字）</w:t>
      </w:r>
      <w:r>
        <w:rPr>
          <w:rFonts w:hint="eastAsia" w:ascii="仿宋" w:hAnsi="仿宋" w:eastAsia="仿宋" w:cs="仿宋_GB2312"/>
          <w:kern w:val="0"/>
          <w:sz w:val="24"/>
        </w:rPr>
        <w:t>性别：</w:t>
      </w:r>
      <w:r>
        <w:rPr>
          <w:rFonts w:ascii="仿宋" w:hAnsi="仿宋" w:eastAsia="仿宋" w:cs="仿宋_GB2312"/>
          <w:kern w:val="0"/>
          <w:sz w:val="24"/>
          <w:u w:val="single"/>
        </w:rPr>
        <w:t xml:space="preserve">    </w:t>
      </w:r>
      <w:r>
        <w:rPr>
          <w:rFonts w:hint="eastAsia" w:ascii="仿宋" w:hAnsi="仿宋" w:eastAsia="仿宋" w:cs="仿宋_GB2312"/>
          <w:kern w:val="0"/>
          <w:sz w:val="24"/>
        </w:rPr>
        <w:t>年龄：</w:t>
      </w:r>
      <w:r>
        <w:rPr>
          <w:rFonts w:ascii="仿宋" w:hAnsi="仿宋" w:eastAsia="仿宋" w:cs="仿宋_GB2312"/>
          <w:kern w:val="0"/>
          <w:sz w:val="24"/>
          <w:u w:val="single"/>
        </w:rPr>
        <w:t xml:space="preserve">    </w:t>
      </w:r>
      <w:r>
        <w:rPr>
          <w:rFonts w:hint="eastAsia" w:ascii="仿宋" w:hAnsi="仿宋" w:eastAsia="仿宋" w:cs="仿宋_GB2312"/>
          <w:kern w:val="0"/>
          <w:sz w:val="24"/>
        </w:rPr>
        <w:t>职务：</w:t>
      </w:r>
      <w:r>
        <w:rPr>
          <w:rFonts w:ascii="仿宋" w:hAnsi="仿宋" w:eastAsia="仿宋" w:cs="仿宋_GB2312"/>
          <w:kern w:val="0"/>
          <w:sz w:val="24"/>
          <w:u w:val="single"/>
        </w:rPr>
        <w:t xml:space="preserve">    </w:t>
      </w:r>
      <w:r>
        <w:rPr>
          <w:rFonts w:hint="eastAsia" w:ascii="仿宋" w:hAnsi="仿宋" w:eastAsia="仿宋" w:cs="仿宋_GB2312"/>
          <w:kern w:val="0"/>
          <w:sz w:val="24"/>
        </w:rPr>
        <w:t>系</w:t>
      </w:r>
      <w:r>
        <w:rPr>
          <w:rFonts w:ascii="仿宋" w:hAnsi="仿宋" w:eastAsia="仿宋" w:cs="仿宋_GB2312"/>
          <w:kern w:val="0"/>
          <w:sz w:val="24"/>
          <w:u w:val="single"/>
        </w:rPr>
        <w:t xml:space="preserve"> （</w:t>
      </w:r>
      <w:r>
        <w:rPr>
          <w:rFonts w:hint="eastAsia" w:ascii="仿宋" w:hAnsi="仿宋" w:eastAsia="仿宋" w:cs="仿宋_GB2312"/>
          <w:kern w:val="0"/>
          <w:sz w:val="24"/>
          <w:u w:val="single"/>
        </w:rPr>
        <w:t>报价人名称</w:t>
      </w:r>
      <w:r>
        <w:rPr>
          <w:rFonts w:ascii="仿宋" w:hAnsi="仿宋" w:eastAsia="仿宋" w:cs="仿宋_GB2312"/>
          <w:kern w:val="0"/>
          <w:sz w:val="24"/>
          <w:u w:val="single"/>
        </w:rPr>
        <w:t>）</w:t>
      </w:r>
      <w:r>
        <w:rPr>
          <w:rFonts w:hint="eastAsia" w:ascii="仿宋" w:hAnsi="仿宋" w:eastAsia="仿宋" w:cs="仿宋_GB2312"/>
          <w:kern w:val="0"/>
          <w:sz w:val="24"/>
        </w:rPr>
        <w:t>的法定代表人。</w:t>
      </w:r>
    </w:p>
    <w:p>
      <w:pPr>
        <w:keepNext w:val="0"/>
        <w:keepLines w:val="0"/>
        <w:pageBreakBefore w:val="0"/>
        <w:widowControl w:val="0"/>
        <w:kinsoku/>
        <w:wordWrap/>
        <w:overflowPunct/>
        <w:topLinePunct w:val="0"/>
        <w:bidi w:val="0"/>
        <w:snapToGrid/>
        <w:spacing w:line="560" w:lineRule="exact"/>
        <w:ind w:firstLine="480" w:firstLineChars="200"/>
        <w:textAlignment w:val="auto"/>
        <w:outlineLvl w:val="9"/>
        <w:rPr>
          <w:rFonts w:ascii="仿宋" w:hAnsi="仿宋" w:eastAsia="仿宋" w:cs="仿宋_GB2312"/>
          <w:kern w:val="0"/>
          <w:sz w:val="24"/>
        </w:rPr>
      </w:pPr>
    </w:p>
    <w:p>
      <w:pPr>
        <w:keepNext w:val="0"/>
        <w:keepLines w:val="0"/>
        <w:pageBreakBefore w:val="0"/>
        <w:widowControl w:val="0"/>
        <w:kinsoku/>
        <w:wordWrap/>
        <w:overflowPunct/>
        <w:topLinePunct w:val="0"/>
        <w:bidi w:val="0"/>
        <w:snapToGrid/>
        <w:spacing w:line="560" w:lineRule="exact"/>
        <w:ind w:firstLine="480" w:firstLineChars="200"/>
        <w:textAlignment w:val="auto"/>
        <w:outlineLvl w:val="9"/>
        <w:rPr>
          <w:rFonts w:ascii="仿宋" w:hAnsi="仿宋" w:eastAsia="仿宋" w:cs="仿宋_GB2312"/>
          <w:kern w:val="0"/>
          <w:sz w:val="24"/>
        </w:rPr>
      </w:pPr>
      <w:r>
        <w:rPr>
          <w:rFonts w:hint="eastAsia" w:ascii="仿宋" w:hAnsi="仿宋" w:eastAsia="仿宋" w:cs="仿宋_GB2312"/>
          <w:kern w:val="0"/>
          <w:sz w:val="24"/>
        </w:rPr>
        <w:t>特此证明。</w:t>
      </w:r>
    </w:p>
    <w:p>
      <w:pPr>
        <w:keepNext w:val="0"/>
        <w:keepLines w:val="0"/>
        <w:pageBreakBefore w:val="0"/>
        <w:widowControl w:val="0"/>
        <w:kinsoku/>
        <w:wordWrap/>
        <w:overflowPunct/>
        <w:topLinePunct w:val="0"/>
        <w:bidi w:val="0"/>
        <w:snapToGrid/>
        <w:spacing w:line="560" w:lineRule="exact"/>
        <w:ind w:firstLine="480" w:firstLineChars="200"/>
        <w:textAlignment w:val="auto"/>
        <w:outlineLvl w:val="9"/>
        <w:rPr>
          <w:rFonts w:ascii="仿宋" w:hAnsi="仿宋" w:eastAsia="仿宋" w:cs="仿宋_GB2312"/>
          <w:kern w:val="0"/>
          <w:sz w:val="24"/>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outlineLvl w:val="9"/>
        <w:rPr>
          <w:rFonts w:ascii="仿宋" w:hAnsi="仿宋" w:eastAsia="仿宋" w:cs="仿宋_GB2312"/>
          <w:kern w:val="0"/>
          <w:sz w:val="24"/>
        </w:rPr>
      </w:pPr>
      <w:r>
        <w:rPr>
          <w:rFonts w:hint="eastAsia" w:ascii="仿宋" w:hAnsi="仿宋" w:eastAsia="仿宋" w:cs="仿宋_GB2312"/>
          <w:kern w:val="0"/>
          <w:sz w:val="24"/>
        </w:rPr>
        <w:t>附：法定代表人身份证影印件（黑白或</w:t>
      </w:r>
      <w:bookmarkStart w:id="0" w:name="_Toc219795555"/>
      <w:bookmarkStart w:id="1" w:name="_Toc223516260"/>
      <w:bookmarkStart w:id="2" w:name="_Toc274829387"/>
      <w:bookmarkStart w:id="3" w:name="_Toc453775700"/>
      <w:r>
        <w:rPr>
          <w:rFonts w:hint="eastAsia" w:ascii="仿宋" w:hAnsi="仿宋" w:eastAsia="仿宋" w:cs="仿宋_GB2312"/>
          <w:kern w:val="0"/>
          <w:sz w:val="24"/>
        </w:rPr>
        <w:t>彩色）</w:t>
      </w:r>
    </w:p>
    <w:p>
      <w:pPr>
        <w:keepNext w:val="0"/>
        <w:keepLines w:val="0"/>
        <w:pageBreakBefore w:val="0"/>
        <w:widowControl w:val="0"/>
        <w:kinsoku/>
        <w:wordWrap/>
        <w:overflowPunct/>
        <w:topLinePunct w:val="0"/>
        <w:bidi w:val="0"/>
        <w:snapToGrid/>
        <w:spacing w:line="560" w:lineRule="exact"/>
        <w:ind w:firstLine="480" w:firstLineChars="200"/>
        <w:textAlignment w:val="auto"/>
        <w:outlineLvl w:val="9"/>
        <w:rPr>
          <w:rFonts w:ascii="仿宋" w:hAnsi="仿宋" w:eastAsia="仿宋" w:cs="仿宋_GB2312"/>
          <w:kern w:val="0"/>
          <w:sz w:val="24"/>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outlineLvl w:val="9"/>
        <w:rPr>
          <w:rFonts w:ascii="仿宋" w:hAnsi="仿宋" w:eastAsia="仿宋" w:cs="仿宋_GB2312"/>
          <w:kern w:val="0"/>
          <w:sz w:val="24"/>
        </w:rPr>
      </w:pPr>
    </w:p>
    <w:bookmarkEnd w:id="0"/>
    <w:bookmarkEnd w:id="1"/>
    <w:bookmarkEnd w:id="2"/>
    <w:bookmarkEnd w:id="3"/>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right"/>
        <w:textAlignment w:val="auto"/>
        <w:outlineLvl w:val="9"/>
        <w:rPr>
          <w:rFonts w:ascii="仿宋" w:hAnsi="仿宋" w:eastAsia="仿宋" w:cs="仿宋_GB2312"/>
          <w:kern w:val="0"/>
          <w:sz w:val="24"/>
        </w:rPr>
      </w:pPr>
      <w:r>
        <w:rPr>
          <w:rFonts w:hint="eastAsia" w:ascii="仿宋" w:hAnsi="仿宋" w:eastAsia="仿宋" w:cs="仿宋_GB2312"/>
          <w:kern w:val="0"/>
          <w:sz w:val="24"/>
        </w:rPr>
        <w:t>报价人：</w:t>
      </w:r>
      <w:r>
        <w:rPr>
          <w:rFonts w:ascii="仿宋" w:hAnsi="仿宋" w:eastAsia="仿宋" w:cs="仿宋_GB2312"/>
          <w:kern w:val="0"/>
          <w:sz w:val="24"/>
          <w:u w:val="single"/>
        </w:rPr>
        <w:t xml:space="preserve">            </w:t>
      </w:r>
      <w:r>
        <w:rPr>
          <w:rFonts w:hint="eastAsia" w:ascii="仿宋" w:hAnsi="仿宋" w:eastAsia="仿宋" w:cs="仿宋_GB2312"/>
          <w:kern w:val="0"/>
          <w:sz w:val="24"/>
        </w:rPr>
        <w:t>（盖单位章）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outlineLvl w:val="9"/>
        <w:rPr>
          <w:rFonts w:ascii="仿宋" w:hAnsi="仿宋" w:eastAsia="仿宋" w:cs="仿宋_GB2312"/>
          <w:kern w:val="0"/>
          <w:sz w:val="24"/>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right"/>
        <w:textAlignment w:val="auto"/>
        <w:outlineLvl w:val="9"/>
        <w:rPr>
          <w:rFonts w:ascii="仿宋" w:hAnsi="仿宋" w:eastAsia="仿宋" w:cs="仿宋_GB2312"/>
          <w:kern w:val="0"/>
          <w:sz w:val="24"/>
        </w:rPr>
      </w:pPr>
      <w:r>
        <w:rPr>
          <w:rFonts w:ascii="仿宋" w:hAnsi="仿宋" w:eastAsia="仿宋" w:cs="仿宋_GB2312"/>
          <w:kern w:val="0"/>
          <w:sz w:val="24"/>
          <w:u w:val="single"/>
        </w:rPr>
        <w:t xml:space="preserve">       </w:t>
      </w:r>
      <w:r>
        <w:rPr>
          <w:rFonts w:hint="eastAsia" w:ascii="仿宋" w:hAnsi="仿宋" w:eastAsia="仿宋" w:cs="仿宋_GB2312"/>
          <w:kern w:val="0"/>
          <w:sz w:val="24"/>
        </w:rPr>
        <w:t>年</w:t>
      </w:r>
      <w:r>
        <w:rPr>
          <w:rFonts w:ascii="仿宋" w:hAnsi="仿宋" w:eastAsia="仿宋" w:cs="仿宋_GB2312"/>
          <w:kern w:val="0"/>
          <w:sz w:val="24"/>
          <w:u w:val="single"/>
        </w:rPr>
        <w:t xml:space="preserve">    </w:t>
      </w:r>
      <w:r>
        <w:rPr>
          <w:rFonts w:hint="eastAsia" w:ascii="仿宋" w:hAnsi="仿宋" w:eastAsia="仿宋" w:cs="仿宋_GB2312"/>
          <w:kern w:val="0"/>
          <w:sz w:val="24"/>
        </w:rPr>
        <w:t>月</w:t>
      </w:r>
      <w:r>
        <w:rPr>
          <w:rFonts w:ascii="仿宋" w:hAnsi="仿宋" w:eastAsia="仿宋" w:cs="仿宋_GB2312"/>
          <w:kern w:val="0"/>
          <w:sz w:val="24"/>
          <w:u w:val="single"/>
        </w:rPr>
        <w:t xml:space="preserve">    </w:t>
      </w:r>
      <w:r>
        <w:rPr>
          <w:rFonts w:hint="eastAsia" w:ascii="仿宋" w:hAnsi="仿宋" w:eastAsia="仿宋" w:cs="仿宋_GB2312"/>
          <w:kern w:val="0"/>
          <w:sz w:val="24"/>
        </w:rPr>
        <w:t>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仿宋" w:hAnsi="仿宋" w:eastAsia="仿宋" w:cs="仿宋_GB2312"/>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仿宋" w:hAnsi="仿宋" w:eastAsia="仿宋" w:cs="仿宋_GB2312"/>
          <w:kern w:val="0"/>
          <w:sz w:val="24"/>
        </w:rPr>
      </w:pPr>
      <w:r>
        <w:rPr>
          <w:rFonts w:hint="eastAsia" w:ascii="仿宋" w:hAnsi="仿宋" w:eastAsia="仿宋" w:cs="仿宋_GB2312"/>
          <w:kern w:val="0"/>
          <w:sz w:val="24"/>
        </w:rPr>
        <w:t>注：如果报价文件由法定代表人签署，则报价人须提交法定代表人身份证明。法定代表人的签字必须是亲笔签名，不得使用印章、签名章或其他电子制版章代替签名。</w:t>
      </w:r>
    </w:p>
    <w:p>
      <w:pPr>
        <w:pStyle w:val="4"/>
        <w:spacing w:line="360" w:lineRule="auto"/>
        <w:ind w:firstLine="0" w:firstLineChars="0"/>
        <w:rPr>
          <w:rFonts w:ascii="仿宋" w:hAnsi="仿宋" w:eastAsia="仿宋"/>
        </w:rPr>
      </w:pPr>
    </w:p>
    <w:p>
      <w:pPr>
        <w:pStyle w:val="4"/>
        <w:spacing w:line="360" w:lineRule="auto"/>
        <w:ind w:firstLine="0" w:firstLineChars="0"/>
        <w:rPr>
          <w:rFonts w:ascii="仿宋" w:hAnsi="仿宋" w:eastAsia="仿宋"/>
        </w:rPr>
      </w:pPr>
    </w:p>
    <w:p>
      <w:pPr>
        <w:pStyle w:val="4"/>
        <w:spacing w:line="360" w:lineRule="auto"/>
        <w:ind w:firstLine="0" w:firstLineChars="0"/>
        <w:rPr>
          <w:rFonts w:ascii="仿宋" w:hAnsi="仿宋" w:eastAsia="仿宋"/>
        </w:rPr>
      </w:pPr>
    </w:p>
    <w:p>
      <w:pPr>
        <w:pStyle w:val="4"/>
        <w:spacing w:line="360" w:lineRule="auto"/>
        <w:ind w:firstLine="0" w:firstLineChars="0"/>
        <w:rPr>
          <w:rFonts w:ascii="仿宋" w:hAnsi="仿宋" w:eastAsia="仿宋"/>
        </w:rPr>
      </w:pPr>
    </w:p>
    <w:p>
      <w:pPr>
        <w:pStyle w:val="4"/>
        <w:spacing w:line="360" w:lineRule="auto"/>
        <w:ind w:firstLine="0" w:firstLineChars="0"/>
        <w:rPr>
          <w:rFonts w:ascii="仿宋" w:hAnsi="仿宋" w:eastAsia="仿宋"/>
        </w:rPr>
      </w:pPr>
    </w:p>
    <w:p>
      <w:pPr>
        <w:pStyle w:val="4"/>
        <w:spacing w:line="360" w:lineRule="auto"/>
        <w:ind w:firstLine="0" w:firstLineChars="0"/>
        <w:rPr>
          <w:rFonts w:ascii="仿宋" w:hAnsi="仿宋" w:eastAsia="仿宋"/>
        </w:rPr>
      </w:pPr>
    </w:p>
    <w:p>
      <w:pPr>
        <w:pStyle w:val="4"/>
        <w:spacing w:line="360" w:lineRule="auto"/>
        <w:ind w:firstLine="0" w:firstLineChars="0"/>
        <w:rPr>
          <w:rFonts w:ascii="仿宋" w:hAnsi="仿宋" w:eastAsia="仿宋"/>
        </w:rPr>
      </w:pPr>
    </w:p>
    <w:p>
      <w:pPr>
        <w:pStyle w:val="4"/>
        <w:spacing w:line="360" w:lineRule="auto"/>
        <w:ind w:firstLine="0" w:firstLineChars="0"/>
        <w:rPr>
          <w:rFonts w:ascii="仿宋" w:hAnsi="仿宋" w:eastAsia="仿宋"/>
        </w:rPr>
      </w:pPr>
    </w:p>
    <w:p>
      <w:pPr>
        <w:pStyle w:val="4"/>
        <w:spacing w:line="360" w:lineRule="auto"/>
        <w:ind w:firstLine="0" w:firstLineChars="0"/>
        <w:rPr>
          <w:rFonts w:ascii="仿宋" w:hAnsi="仿宋" w:eastAsia="仿宋"/>
        </w:rPr>
      </w:pPr>
    </w:p>
    <w:p>
      <w:pPr>
        <w:rPr>
          <w:rFonts w:hint="eastAsia" w:ascii="仿宋" w:hAnsi="仿宋" w:eastAsia="仿宋"/>
          <w:b/>
          <w:sz w:val="24"/>
        </w:rPr>
      </w:pPr>
      <w:r>
        <w:rPr>
          <w:rFonts w:hint="eastAsia" w:ascii="仿宋" w:hAnsi="仿宋" w:eastAsia="仿宋"/>
          <w:b/>
          <w:sz w:val="24"/>
        </w:rPr>
        <w:br w:type="page"/>
      </w:r>
    </w:p>
    <w:p>
      <w:pPr>
        <w:spacing w:line="360" w:lineRule="auto"/>
        <w:rPr>
          <w:rFonts w:ascii="仿宋" w:hAnsi="仿宋" w:eastAsia="仿宋"/>
          <w:sz w:val="24"/>
        </w:rPr>
      </w:pPr>
      <w:r>
        <w:rPr>
          <w:rFonts w:hint="eastAsia" w:ascii="仿宋" w:hAnsi="仿宋" w:eastAsia="仿宋"/>
          <w:b/>
          <w:sz w:val="24"/>
        </w:rPr>
        <w:t>格式四：对项目招标全过程咨询的理解及服务措施</w:t>
      </w:r>
    </w:p>
    <w:p>
      <w:pPr>
        <w:spacing w:line="360" w:lineRule="auto"/>
        <w:rPr>
          <w:rFonts w:ascii="仿宋" w:hAnsi="仿宋" w:eastAsia="仿宋"/>
          <w:b/>
          <w:sz w:val="24"/>
        </w:rPr>
      </w:pPr>
      <w:r>
        <w:rPr>
          <w:rFonts w:hint="eastAsia" w:ascii="仿宋" w:hAnsi="仿宋" w:eastAsia="仿宋"/>
          <w:b/>
          <w:sz w:val="24"/>
        </w:rPr>
        <w:t xml:space="preserve">       （格式自拟）</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b/>
          <w:sz w:val="24"/>
        </w:rPr>
      </w:pPr>
      <w:r>
        <w:rPr>
          <w:rFonts w:hint="eastAsia" w:ascii="仿宋" w:hAnsi="仿宋" w:eastAsia="仿宋"/>
          <w:b/>
          <w:sz w:val="24"/>
        </w:rPr>
        <w:t>格式五：提供的相关证明材料和资料</w:t>
      </w:r>
    </w:p>
    <w:p>
      <w:pPr>
        <w:spacing w:after="240" w:afterLines="100" w:line="360" w:lineRule="auto"/>
        <w:ind w:firstLine="643" w:firstLineChars="200"/>
        <w:jc w:val="center"/>
        <w:rPr>
          <w:rFonts w:ascii="仿宋" w:hAnsi="仿宋" w:eastAsia="仿宋"/>
          <w:b/>
          <w:sz w:val="32"/>
          <w:szCs w:val="32"/>
        </w:rPr>
      </w:pPr>
    </w:p>
    <w:p>
      <w:pPr>
        <w:spacing w:after="240" w:afterLines="100" w:line="360" w:lineRule="auto"/>
        <w:jc w:val="center"/>
        <w:rPr>
          <w:rFonts w:ascii="仿宋" w:hAnsi="仿宋" w:eastAsia="仿宋"/>
          <w:b/>
          <w:sz w:val="24"/>
        </w:rPr>
      </w:pPr>
      <w:r>
        <w:rPr>
          <w:rFonts w:hint="eastAsia" w:ascii="仿宋" w:hAnsi="仿宋" w:eastAsia="仿宋"/>
          <w:b/>
          <w:sz w:val="32"/>
          <w:szCs w:val="32"/>
        </w:rPr>
        <w:t>格式自拟</w:t>
      </w:r>
      <w:bookmarkStart w:id="4" w:name="_GoBack"/>
      <w:bookmarkEnd w:id="4"/>
    </w:p>
    <w:p>
      <w:pPr>
        <w:tabs>
          <w:tab w:val="left" w:pos="540"/>
        </w:tabs>
        <w:spacing w:line="360" w:lineRule="auto"/>
        <w:ind w:firstLine="560" w:firstLineChars="200"/>
        <w:rPr>
          <w:rFonts w:ascii="仿宋" w:hAnsi="仿宋" w:eastAsia="仿宋"/>
          <w:sz w:val="28"/>
          <w:szCs w:val="28"/>
        </w:rPr>
      </w:pPr>
      <w:r>
        <w:rPr>
          <w:rFonts w:hint="eastAsia" w:ascii="仿宋" w:hAnsi="仿宋" w:eastAsia="仿宋"/>
          <w:sz w:val="28"/>
          <w:szCs w:val="28"/>
        </w:rPr>
        <w:t>1、营业执照副本复印件、开户许可证复印件、资质证书复印件或工程咨询单位名录截图；</w:t>
      </w:r>
    </w:p>
    <w:p>
      <w:pPr>
        <w:tabs>
          <w:tab w:val="left" w:pos="540"/>
        </w:tabs>
        <w:spacing w:line="360" w:lineRule="auto"/>
        <w:ind w:firstLine="560" w:firstLineChars="200"/>
        <w:rPr>
          <w:rFonts w:ascii="仿宋" w:hAnsi="仿宋" w:eastAsia="仿宋"/>
          <w:sz w:val="28"/>
          <w:szCs w:val="28"/>
        </w:rPr>
      </w:pPr>
      <w:r>
        <w:rPr>
          <w:rFonts w:hint="eastAsia" w:ascii="仿宋" w:hAnsi="仿宋" w:eastAsia="仿宋"/>
          <w:sz w:val="28"/>
          <w:szCs w:val="28"/>
        </w:rPr>
        <w:t>2、依据第三章中评标办法表格中要求提供相关证明材料，未附证明材料的评分项目将不能得分。</w:t>
      </w:r>
    </w:p>
    <w:p>
      <w:pPr>
        <w:rPr>
          <w:rFonts w:ascii="仿宋" w:hAnsi="仿宋" w:eastAsia="仿宋"/>
          <w:sz w:val="28"/>
          <w:szCs w:val="28"/>
        </w:rPr>
      </w:pPr>
    </w:p>
    <w:p>
      <w:pPr>
        <w:pStyle w:val="3"/>
        <w:numPr>
          <w:ilvl w:val="0"/>
          <w:numId w:val="0"/>
        </w:num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pStyle w:val="3"/>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3969"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B0F4A"/>
    <w:rsid w:val="54EA3E8B"/>
    <w:rsid w:val="5FAF0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578" w:lineRule="auto"/>
      <w:jc w:val="center"/>
      <w:outlineLvl w:val="0"/>
    </w:pPr>
    <w:rPr>
      <w:rFonts w:eastAsia="黑体"/>
      <w:b/>
      <w:kern w:val="44"/>
      <w:sz w:val="36"/>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pPr>
      <w:spacing w:line="380" w:lineRule="exact"/>
    </w:pPr>
    <w:rPr>
      <w:sz w:val="24"/>
    </w:rPr>
  </w:style>
  <w:style w:type="paragraph" w:styleId="4">
    <w:name w:val="Body Text First Indent 2"/>
    <w:basedOn w:val="2"/>
    <w:semiHidden/>
    <w:unhideWhenUsed/>
    <w:qFormat/>
    <w:uiPriority w:val="99"/>
    <w:pPr>
      <w:ind w:firstLine="420" w:firstLineChars="200"/>
    </w:pPr>
  </w:style>
  <w:style w:type="paragraph" w:customStyle="1" w:styleId="7">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1304</Words>
  <Characters>1328</Characters>
  <Lines>0</Lines>
  <Paragraphs>0</Paragraphs>
  <TotalTime>0</TotalTime>
  <ScaleCrop>false</ScaleCrop>
  <LinksUpToDate>false</LinksUpToDate>
  <CharactersWithSpaces>1485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2022-04-01T02:23:21Z</dcterms:created>
  <dc:creator>55457</dc:creator>
  <cp:lastModifiedBy>三三</cp:lastModifiedBy>
  <dcterms:modified xsi:type="dcterms:W3CDTF">2022-04-01T02:25:21Z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98C1306815E24CAB9DD7A7A11E4B3A77</vt:lpwstr>
  </property>
</Properties>
</file>